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2547D" w14:textId="77777777" w:rsidR="0035561A" w:rsidRDefault="009B4D36">
      <w:pPr>
        <w:pStyle w:val="Body"/>
        <w:jc w:val="center"/>
        <w:rPr>
          <w:b/>
          <w:bCs/>
          <w:sz w:val="36"/>
          <w:szCs w:val="36"/>
          <w:u w:val="single"/>
        </w:rPr>
      </w:pPr>
      <w:r>
        <w:rPr>
          <w:b/>
          <w:bCs/>
          <w:sz w:val="36"/>
          <w:szCs w:val="36"/>
          <w:u w:val="single"/>
        </w:rPr>
        <w:t>Exhibition Night: Judge</w:t>
      </w:r>
      <w:r>
        <w:rPr>
          <w:b/>
          <w:bCs/>
          <w:sz w:val="36"/>
          <w:szCs w:val="36"/>
          <w:u w:val="single"/>
          <w:lang w:val="fr-FR"/>
        </w:rPr>
        <w:t>’s Instructions</w:t>
      </w:r>
    </w:p>
    <w:p w14:paraId="7FD01294" w14:textId="38D3E67A" w:rsidR="0035561A" w:rsidRDefault="009B4D36">
      <w:pPr>
        <w:pStyle w:val="Body"/>
        <w:jc w:val="center"/>
        <w:rPr>
          <w:b/>
          <w:bCs/>
          <w:sz w:val="36"/>
          <w:szCs w:val="36"/>
        </w:rPr>
      </w:pPr>
      <w:r>
        <w:rPr>
          <w:b/>
          <w:bCs/>
          <w:sz w:val="36"/>
          <w:szCs w:val="36"/>
        </w:rPr>
        <w:t>Welcome to Blackstone Academy</w:t>
      </w:r>
      <w:r>
        <w:rPr>
          <w:b/>
          <w:bCs/>
          <w:sz w:val="36"/>
          <w:szCs w:val="36"/>
          <w:lang w:val="fr-FR"/>
        </w:rPr>
        <w:t>’</w:t>
      </w:r>
      <w:r>
        <w:rPr>
          <w:b/>
          <w:bCs/>
          <w:sz w:val="36"/>
          <w:szCs w:val="36"/>
        </w:rPr>
        <w:t xml:space="preserve">s </w:t>
      </w:r>
      <w:r w:rsidR="00811781">
        <w:rPr>
          <w:b/>
          <w:bCs/>
          <w:sz w:val="36"/>
          <w:szCs w:val="36"/>
        </w:rPr>
        <w:t>Spring</w:t>
      </w:r>
      <w:r>
        <w:rPr>
          <w:b/>
          <w:bCs/>
          <w:sz w:val="36"/>
          <w:szCs w:val="36"/>
        </w:rPr>
        <w:t xml:space="preserve"> Exhibition!</w:t>
      </w:r>
    </w:p>
    <w:p w14:paraId="6C65A96E" w14:textId="049DB143" w:rsidR="0035561A" w:rsidRDefault="00811781">
      <w:pPr>
        <w:pStyle w:val="Body"/>
        <w:jc w:val="center"/>
        <w:rPr>
          <w:b/>
          <w:bCs/>
          <w:sz w:val="36"/>
          <w:szCs w:val="36"/>
        </w:rPr>
      </w:pPr>
      <w:r>
        <w:rPr>
          <w:b/>
          <w:bCs/>
          <w:sz w:val="36"/>
          <w:szCs w:val="36"/>
        </w:rPr>
        <w:t>May 16th</w:t>
      </w:r>
      <w:r w:rsidR="0041301F">
        <w:rPr>
          <w:b/>
          <w:bCs/>
          <w:sz w:val="36"/>
          <w:szCs w:val="36"/>
        </w:rPr>
        <w:t xml:space="preserve"> </w:t>
      </w:r>
      <w:r w:rsidR="009B4D36">
        <w:rPr>
          <w:b/>
          <w:bCs/>
          <w:sz w:val="36"/>
          <w:szCs w:val="36"/>
        </w:rPr>
        <w:t>4:30 – 6:30pm</w:t>
      </w:r>
    </w:p>
    <w:p w14:paraId="1321CFEF" w14:textId="77777777" w:rsidR="0035561A" w:rsidRDefault="0035561A">
      <w:pPr>
        <w:pStyle w:val="Body"/>
        <w:rPr>
          <w:b/>
          <w:bCs/>
          <w:sz w:val="36"/>
          <w:szCs w:val="36"/>
        </w:rPr>
      </w:pPr>
    </w:p>
    <w:p w14:paraId="1332B7C1" w14:textId="252D5D9A" w:rsidR="0035561A" w:rsidRDefault="009B4D36">
      <w:pPr>
        <w:pStyle w:val="Body"/>
        <w:rPr>
          <w:sz w:val="25"/>
          <w:szCs w:val="25"/>
        </w:rPr>
      </w:pPr>
      <w:r>
        <w:rPr>
          <w:sz w:val="25"/>
          <w:szCs w:val="25"/>
        </w:rPr>
        <w:t xml:space="preserve">Thank you for volunteering your time to judge the work of our </w:t>
      </w:r>
      <w:r w:rsidR="00CB5A23">
        <w:rPr>
          <w:sz w:val="25"/>
          <w:szCs w:val="25"/>
        </w:rPr>
        <w:t>1</w:t>
      </w:r>
      <w:r w:rsidR="00811781">
        <w:rPr>
          <w:sz w:val="25"/>
          <w:szCs w:val="25"/>
        </w:rPr>
        <w:t>2</w:t>
      </w:r>
      <w:r>
        <w:rPr>
          <w:sz w:val="25"/>
          <w:szCs w:val="25"/>
          <w:vertAlign w:val="superscript"/>
        </w:rPr>
        <w:t>th</w:t>
      </w:r>
      <w:r>
        <w:rPr>
          <w:sz w:val="25"/>
          <w:szCs w:val="25"/>
        </w:rPr>
        <w:t xml:space="preserve"> graders. It is incredibly meaningful for them to get an assessment from an “outsider,” and the overwhelming response to our request for judges has been amazing. </w:t>
      </w:r>
      <w:r w:rsidR="001E5E8C">
        <w:rPr>
          <w:sz w:val="25"/>
          <w:szCs w:val="25"/>
        </w:rPr>
        <w:t xml:space="preserve">For many of our students, this </w:t>
      </w:r>
      <w:r w:rsidR="00811781">
        <w:rPr>
          <w:sz w:val="25"/>
          <w:szCs w:val="25"/>
        </w:rPr>
        <w:t>will be</w:t>
      </w:r>
      <w:r w:rsidR="001E5E8C">
        <w:rPr>
          <w:sz w:val="25"/>
          <w:szCs w:val="25"/>
        </w:rPr>
        <w:t xml:space="preserve"> their </w:t>
      </w:r>
      <w:r w:rsidR="00811781">
        <w:rPr>
          <w:sz w:val="25"/>
          <w:szCs w:val="25"/>
        </w:rPr>
        <w:t>final</w:t>
      </w:r>
      <w:r w:rsidR="001E5E8C">
        <w:rPr>
          <w:sz w:val="25"/>
          <w:szCs w:val="25"/>
        </w:rPr>
        <w:t xml:space="preserve"> BIG presentation </w:t>
      </w:r>
      <w:r w:rsidR="00811781">
        <w:rPr>
          <w:sz w:val="25"/>
          <w:szCs w:val="25"/>
        </w:rPr>
        <w:t>of their high school careers.</w:t>
      </w:r>
      <w:bookmarkStart w:id="0" w:name="_GoBack"/>
      <w:bookmarkEnd w:id="0"/>
    </w:p>
    <w:p w14:paraId="1BC015DF" w14:textId="77777777" w:rsidR="0035561A" w:rsidRDefault="0035561A">
      <w:pPr>
        <w:pStyle w:val="Body"/>
        <w:rPr>
          <w:sz w:val="25"/>
          <w:szCs w:val="25"/>
        </w:rPr>
      </w:pPr>
    </w:p>
    <w:p w14:paraId="3313CCAD" w14:textId="5408CB5E" w:rsidR="0035561A" w:rsidRDefault="009B4D36">
      <w:pPr>
        <w:pStyle w:val="Body"/>
        <w:rPr>
          <w:sz w:val="25"/>
          <w:szCs w:val="25"/>
        </w:rPr>
      </w:pPr>
      <w:r>
        <w:rPr>
          <w:sz w:val="25"/>
          <w:szCs w:val="25"/>
        </w:rPr>
        <w:t>1. Please proceed to your assigned room for a 4:</w:t>
      </w:r>
      <w:r w:rsidR="001E5E8C">
        <w:rPr>
          <w:sz w:val="25"/>
          <w:szCs w:val="25"/>
        </w:rPr>
        <w:t>30 orientation</w:t>
      </w:r>
      <w:r>
        <w:rPr>
          <w:sz w:val="25"/>
          <w:szCs w:val="25"/>
        </w:rPr>
        <w:t>. You will be directed to your location.</w:t>
      </w:r>
    </w:p>
    <w:p w14:paraId="199FD953" w14:textId="77777777" w:rsidR="0035561A" w:rsidRDefault="0035561A">
      <w:pPr>
        <w:pStyle w:val="Body"/>
        <w:rPr>
          <w:sz w:val="25"/>
          <w:szCs w:val="25"/>
        </w:rPr>
      </w:pPr>
    </w:p>
    <w:p w14:paraId="2460FBC7" w14:textId="77777777" w:rsidR="0035561A" w:rsidRDefault="009B4D36">
      <w:pPr>
        <w:pStyle w:val="Body"/>
        <w:rPr>
          <w:sz w:val="25"/>
          <w:szCs w:val="25"/>
        </w:rPr>
      </w:pPr>
      <w:r>
        <w:rPr>
          <w:sz w:val="25"/>
          <w:szCs w:val="25"/>
        </w:rPr>
        <w:t>2. We will supply you with enough rubrics for each student. At the start of the project, please carefully record the name of the student(s) (all will be wearing name tags) on your rubric.</w:t>
      </w:r>
    </w:p>
    <w:p w14:paraId="37A7C4BB" w14:textId="77777777" w:rsidR="0035561A" w:rsidRDefault="0035561A">
      <w:pPr>
        <w:pStyle w:val="Body"/>
        <w:rPr>
          <w:sz w:val="25"/>
          <w:szCs w:val="25"/>
        </w:rPr>
      </w:pPr>
    </w:p>
    <w:p w14:paraId="3A32FFB1" w14:textId="77777777" w:rsidR="0035561A" w:rsidRDefault="009B4D36">
      <w:pPr>
        <w:pStyle w:val="Body"/>
        <w:rPr>
          <w:sz w:val="25"/>
          <w:szCs w:val="25"/>
        </w:rPr>
      </w:pPr>
      <w:r>
        <w:rPr>
          <w:sz w:val="25"/>
          <w:szCs w:val="25"/>
        </w:rPr>
        <w:t>3. During the presentation:</w:t>
      </w:r>
    </w:p>
    <w:p w14:paraId="51880743" w14:textId="77777777" w:rsidR="0035561A" w:rsidRDefault="009B4D36">
      <w:pPr>
        <w:pStyle w:val="ListParagraph"/>
        <w:numPr>
          <w:ilvl w:val="0"/>
          <w:numId w:val="2"/>
        </w:numPr>
        <w:rPr>
          <w:sz w:val="25"/>
          <w:szCs w:val="25"/>
        </w:rPr>
      </w:pPr>
      <w:r>
        <w:rPr>
          <w:sz w:val="25"/>
          <w:szCs w:val="25"/>
        </w:rPr>
        <w:t>Each presentation is up to 15 minutes (30 minutes if students are presenting together). You will have 5-10 minutes to confer with the other judges afterward (the student[s] will leave the room) to rate the presentation on the rubric.</w:t>
      </w:r>
    </w:p>
    <w:p w14:paraId="6A8B66A3" w14:textId="77777777" w:rsidR="0035561A" w:rsidRDefault="009B4D36">
      <w:pPr>
        <w:pStyle w:val="ListParagraph"/>
        <w:numPr>
          <w:ilvl w:val="0"/>
          <w:numId w:val="2"/>
        </w:numPr>
        <w:rPr>
          <w:sz w:val="25"/>
          <w:szCs w:val="25"/>
        </w:rPr>
      </w:pPr>
      <w:r>
        <w:rPr>
          <w:sz w:val="25"/>
          <w:szCs w:val="25"/>
        </w:rPr>
        <w:t>Presentations will be timed by the Blackstone staff member in charge. You can also direct any questions to this staff member.</w:t>
      </w:r>
    </w:p>
    <w:p w14:paraId="00ED5821" w14:textId="77777777" w:rsidR="0035561A" w:rsidRDefault="009B4D36">
      <w:pPr>
        <w:pStyle w:val="ListParagraph"/>
        <w:numPr>
          <w:ilvl w:val="0"/>
          <w:numId w:val="2"/>
        </w:numPr>
        <w:rPr>
          <w:b/>
          <w:bCs/>
          <w:sz w:val="25"/>
          <w:szCs w:val="25"/>
          <w:u w:val="single"/>
        </w:rPr>
      </w:pPr>
      <w:r>
        <w:rPr>
          <w:sz w:val="25"/>
          <w:szCs w:val="25"/>
        </w:rPr>
        <w:t xml:space="preserve">These projects have already met proficiency in their respective classes. </w:t>
      </w:r>
      <w:r>
        <w:rPr>
          <w:b/>
          <w:bCs/>
          <w:sz w:val="25"/>
          <w:szCs w:val="25"/>
          <w:u w:val="single"/>
        </w:rPr>
        <w:t>You are judging the presentation.</w:t>
      </w:r>
    </w:p>
    <w:p w14:paraId="2C5AA675" w14:textId="77777777" w:rsidR="0035561A" w:rsidRDefault="009B4D36">
      <w:pPr>
        <w:pStyle w:val="ListParagraph"/>
        <w:numPr>
          <w:ilvl w:val="0"/>
          <w:numId w:val="2"/>
        </w:numPr>
        <w:rPr>
          <w:sz w:val="25"/>
          <w:szCs w:val="25"/>
        </w:rPr>
      </w:pPr>
      <w:r>
        <w:rPr>
          <w:sz w:val="25"/>
          <w:szCs w:val="25"/>
        </w:rPr>
        <w:t xml:space="preserve">Engage the students as they present: ask questions, ask for clarification, </w:t>
      </w:r>
      <w:proofErr w:type="spellStart"/>
      <w:r>
        <w:rPr>
          <w:sz w:val="25"/>
          <w:szCs w:val="25"/>
        </w:rPr>
        <w:t>etc</w:t>
      </w:r>
      <w:proofErr w:type="spellEnd"/>
      <w:r>
        <w:rPr>
          <w:sz w:val="25"/>
          <w:szCs w:val="25"/>
        </w:rPr>
        <w:t xml:space="preserve">… </w:t>
      </w:r>
    </w:p>
    <w:p w14:paraId="2CB0A063" w14:textId="77777777" w:rsidR="0035561A" w:rsidRDefault="009B4D36">
      <w:pPr>
        <w:pStyle w:val="ListParagraph"/>
        <w:numPr>
          <w:ilvl w:val="0"/>
          <w:numId w:val="2"/>
        </w:numPr>
        <w:rPr>
          <w:sz w:val="25"/>
          <w:szCs w:val="25"/>
        </w:rPr>
      </w:pPr>
      <w:r>
        <w:rPr>
          <w:sz w:val="25"/>
          <w:szCs w:val="25"/>
        </w:rPr>
        <w:t>If there’s time, ask what they might do differently if they did this piece over again.</w:t>
      </w:r>
    </w:p>
    <w:p w14:paraId="0F05B8B1" w14:textId="77777777" w:rsidR="0035561A" w:rsidRDefault="009B4D36">
      <w:pPr>
        <w:pStyle w:val="ListParagraph"/>
        <w:numPr>
          <w:ilvl w:val="0"/>
          <w:numId w:val="2"/>
        </w:numPr>
        <w:rPr>
          <w:sz w:val="25"/>
          <w:szCs w:val="25"/>
        </w:rPr>
      </w:pPr>
      <w:r>
        <w:rPr>
          <w:sz w:val="25"/>
          <w:szCs w:val="25"/>
        </w:rPr>
        <w:t>You will have students of different ability levels and different comfort levels (though all are accustomed to frequent public presentation).</w:t>
      </w:r>
    </w:p>
    <w:p w14:paraId="698B1B67" w14:textId="77777777" w:rsidR="0035561A" w:rsidRDefault="009B4D36">
      <w:pPr>
        <w:pStyle w:val="ListParagraph"/>
        <w:numPr>
          <w:ilvl w:val="0"/>
          <w:numId w:val="2"/>
        </w:numPr>
        <w:rPr>
          <w:sz w:val="25"/>
          <w:szCs w:val="25"/>
        </w:rPr>
      </w:pPr>
      <w:r>
        <w:rPr>
          <w:sz w:val="25"/>
          <w:szCs w:val="25"/>
        </w:rPr>
        <w:t>Students may ask you more about who you are – feel free to share as much as you are comfortable.</w:t>
      </w:r>
    </w:p>
    <w:p w14:paraId="18A73059" w14:textId="77777777" w:rsidR="0035561A" w:rsidRDefault="0035561A">
      <w:pPr>
        <w:pStyle w:val="Body"/>
        <w:rPr>
          <w:sz w:val="25"/>
          <w:szCs w:val="25"/>
        </w:rPr>
      </w:pPr>
    </w:p>
    <w:p w14:paraId="60F6941B" w14:textId="77777777" w:rsidR="0035561A" w:rsidRDefault="009B4D36">
      <w:pPr>
        <w:pStyle w:val="Body"/>
        <w:rPr>
          <w:sz w:val="25"/>
          <w:szCs w:val="25"/>
        </w:rPr>
      </w:pPr>
      <w:r>
        <w:rPr>
          <w:sz w:val="25"/>
          <w:szCs w:val="25"/>
        </w:rPr>
        <w:t>4. After the presentations:</w:t>
      </w:r>
    </w:p>
    <w:p w14:paraId="6E9CBE7A" w14:textId="77777777" w:rsidR="0035561A" w:rsidRDefault="009B4D36">
      <w:pPr>
        <w:pStyle w:val="ListParagraph"/>
        <w:numPr>
          <w:ilvl w:val="0"/>
          <w:numId w:val="4"/>
        </w:numPr>
        <w:rPr>
          <w:sz w:val="25"/>
          <w:szCs w:val="25"/>
        </w:rPr>
      </w:pPr>
      <w:r>
        <w:rPr>
          <w:sz w:val="25"/>
          <w:szCs w:val="25"/>
        </w:rPr>
        <w:t xml:space="preserve">IT’S VERY IMPORTANT to submit your judging rubrics </w:t>
      </w:r>
      <w:r>
        <w:rPr>
          <w:b/>
          <w:bCs/>
          <w:sz w:val="25"/>
          <w:szCs w:val="25"/>
          <w:u w:val="single"/>
        </w:rPr>
        <w:t>to the Blackstone Staff member</w:t>
      </w:r>
      <w:r>
        <w:rPr>
          <w:sz w:val="25"/>
          <w:szCs w:val="25"/>
        </w:rPr>
        <w:t xml:space="preserve"> in your classroom. We will use these to grade the presenters.</w:t>
      </w:r>
    </w:p>
    <w:p w14:paraId="0E443307" w14:textId="77777777" w:rsidR="0035561A" w:rsidRDefault="009B4D36">
      <w:pPr>
        <w:pStyle w:val="ListParagraph"/>
        <w:numPr>
          <w:ilvl w:val="0"/>
          <w:numId w:val="4"/>
        </w:numPr>
        <w:rPr>
          <w:sz w:val="25"/>
          <w:szCs w:val="25"/>
        </w:rPr>
      </w:pPr>
      <w:r>
        <w:rPr>
          <w:sz w:val="25"/>
          <w:szCs w:val="25"/>
        </w:rPr>
        <w:t>Please leave your Exhibition Evaluation at the registration table.</w:t>
      </w:r>
    </w:p>
    <w:p w14:paraId="14775437" w14:textId="77777777" w:rsidR="0035561A" w:rsidRDefault="0035561A">
      <w:pPr>
        <w:pStyle w:val="Body"/>
        <w:rPr>
          <w:sz w:val="25"/>
          <w:szCs w:val="25"/>
        </w:rPr>
      </w:pPr>
    </w:p>
    <w:p w14:paraId="40E679CD" w14:textId="77777777" w:rsidR="0035561A" w:rsidRDefault="009B4D36">
      <w:pPr>
        <w:pStyle w:val="Body"/>
        <w:rPr>
          <w:sz w:val="25"/>
          <w:szCs w:val="25"/>
        </w:rPr>
      </w:pPr>
      <w:r>
        <w:rPr>
          <w:sz w:val="25"/>
          <w:szCs w:val="25"/>
        </w:rPr>
        <w:t xml:space="preserve">5. Be sure that we have your contact </w:t>
      </w:r>
      <w:proofErr w:type="gramStart"/>
      <w:r>
        <w:rPr>
          <w:sz w:val="25"/>
          <w:szCs w:val="25"/>
        </w:rPr>
        <w:t>information</w:t>
      </w:r>
      <w:proofErr w:type="gramEnd"/>
      <w:r>
        <w:rPr>
          <w:sz w:val="25"/>
          <w:szCs w:val="25"/>
        </w:rPr>
        <w:t xml:space="preserve"> so we can mail you the Newsletter and contact you about future events/opportunities at Blackstone.</w:t>
      </w:r>
    </w:p>
    <w:p w14:paraId="64DB93AC" w14:textId="77777777" w:rsidR="0035561A" w:rsidRDefault="0035561A">
      <w:pPr>
        <w:pStyle w:val="Body"/>
        <w:rPr>
          <w:sz w:val="25"/>
          <w:szCs w:val="25"/>
        </w:rPr>
      </w:pPr>
    </w:p>
    <w:p w14:paraId="56BD2465" w14:textId="77777777" w:rsidR="0035561A" w:rsidRDefault="009B4D36">
      <w:pPr>
        <w:pStyle w:val="Body"/>
        <w:rPr>
          <w:sz w:val="25"/>
          <w:szCs w:val="25"/>
        </w:rPr>
      </w:pPr>
      <w:r>
        <w:rPr>
          <w:sz w:val="25"/>
          <w:szCs w:val="25"/>
        </w:rPr>
        <w:t>Again, THANK YOU for your help tonight!</w:t>
      </w:r>
    </w:p>
    <w:p w14:paraId="312A1AA6" w14:textId="77777777" w:rsidR="0035561A" w:rsidRDefault="0035561A">
      <w:pPr>
        <w:pStyle w:val="Body"/>
        <w:rPr>
          <w:sz w:val="25"/>
          <w:szCs w:val="25"/>
        </w:rPr>
      </w:pPr>
    </w:p>
    <w:p w14:paraId="374D119F" w14:textId="77777777" w:rsidR="0035561A" w:rsidRDefault="009B4D36">
      <w:pPr>
        <w:pStyle w:val="Body"/>
        <w:jc w:val="center"/>
      </w:pPr>
      <w:r>
        <w:rPr>
          <w:noProof/>
        </w:rPr>
        <w:drawing>
          <wp:inline distT="0" distB="0" distL="0" distR="0" wp14:anchorId="22A9C6E6" wp14:editId="664019A1">
            <wp:extent cx="936972" cy="942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7">
                      <a:extLst/>
                    </a:blip>
                    <a:stretch>
                      <a:fillRect/>
                    </a:stretch>
                  </pic:blipFill>
                  <pic:spPr>
                    <a:xfrm>
                      <a:off x="0" y="0"/>
                      <a:ext cx="936972" cy="942975"/>
                    </a:xfrm>
                    <a:prstGeom prst="rect">
                      <a:avLst/>
                    </a:prstGeom>
                    <a:ln w="12700" cap="flat">
                      <a:noFill/>
                      <a:miter lim="400000"/>
                    </a:ln>
                    <a:effectLst/>
                  </pic:spPr>
                </pic:pic>
              </a:graphicData>
            </a:graphic>
          </wp:inline>
        </w:drawing>
      </w:r>
    </w:p>
    <w:sectPr w:rsidR="0035561A">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975E2" w14:textId="77777777" w:rsidR="00380A10" w:rsidRDefault="00380A10">
      <w:r>
        <w:separator/>
      </w:r>
    </w:p>
  </w:endnote>
  <w:endnote w:type="continuationSeparator" w:id="0">
    <w:p w14:paraId="3B43494B" w14:textId="77777777" w:rsidR="00380A10" w:rsidRDefault="0038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9E770" w14:textId="77777777" w:rsidR="0035561A" w:rsidRDefault="0035561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475A3" w14:textId="77777777" w:rsidR="00380A10" w:rsidRDefault="00380A10">
      <w:r>
        <w:separator/>
      </w:r>
    </w:p>
  </w:footnote>
  <w:footnote w:type="continuationSeparator" w:id="0">
    <w:p w14:paraId="09FE3BAF" w14:textId="77777777" w:rsidR="00380A10" w:rsidRDefault="00380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71AF" w14:textId="77777777" w:rsidR="0035561A" w:rsidRDefault="0035561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D1F"/>
    <w:multiLevelType w:val="hybridMultilevel"/>
    <w:tmpl w:val="D1FE9F4E"/>
    <w:numStyleLink w:val="ImportedStyle2"/>
  </w:abstractNum>
  <w:abstractNum w:abstractNumId="1" w15:restartNumberingAfterBreak="0">
    <w:nsid w:val="1B442E0B"/>
    <w:multiLevelType w:val="hybridMultilevel"/>
    <w:tmpl w:val="45E4B3F2"/>
    <w:numStyleLink w:val="ImportedStyle1"/>
  </w:abstractNum>
  <w:abstractNum w:abstractNumId="2" w15:restartNumberingAfterBreak="0">
    <w:nsid w:val="45B61D92"/>
    <w:multiLevelType w:val="hybridMultilevel"/>
    <w:tmpl w:val="45E4B3F2"/>
    <w:styleLink w:val="ImportedStyle1"/>
    <w:lvl w:ilvl="0" w:tplc="FB6A99FE">
      <w:start w:val="1"/>
      <w:numFmt w:val="bullet"/>
      <w:lvlText w:val="•"/>
      <w:lvlJc w:val="left"/>
      <w:pPr>
        <w:ind w:left="706" w:hanging="3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6C89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66EA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60DF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A0AE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DCA9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E866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42B9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CA62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7884E8B"/>
    <w:multiLevelType w:val="hybridMultilevel"/>
    <w:tmpl w:val="D1FE9F4E"/>
    <w:styleLink w:val="ImportedStyle2"/>
    <w:lvl w:ilvl="0" w:tplc="0B6EF6BA">
      <w:start w:val="1"/>
      <w:numFmt w:val="bullet"/>
      <w:lvlText w:val="•"/>
      <w:lvlJc w:val="left"/>
      <w:pPr>
        <w:ind w:left="706" w:hanging="3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DA82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88AB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041C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380E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9ACA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4AE5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BC23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06A1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61A"/>
    <w:rsid w:val="0001097C"/>
    <w:rsid w:val="001E5E8C"/>
    <w:rsid w:val="00211794"/>
    <w:rsid w:val="002E23E8"/>
    <w:rsid w:val="0035561A"/>
    <w:rsid w:val="00380A10"/>
    <w:rsid w:val="0041301F"/>
    <w:rsid w:val="004C7519"/>
    <w:rsid w:val="00811781"/>
    <w:rsid w:val="008F2E1D"/>
    <w:rsid w:val="009B4D36"/>
    <w:rsid w:val="009F4512"/>
    <w:rsid w:val="00A05D18"/>
    <w:rsid w:val="00CB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1EFC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Garamond" w:hAnsi="Garamond" w:cs="Arial Unicode MS"/>
      <w:color w:val="000000"/>
      <w:sz w:val="24"/>
      <w:szCs w:val="24"/>
      <w:u w:color="000000"/>
    </w:rPr>
  </w:style>
  <w:style w:type="paragraph" w:styleId="ListParagraph">
    <w:name w:val="List Paragraph"/>
    <w:pPr>
      <w:ind w:left="720"/>
    </w:pPr>
    <w:rPr>
      <w:rFonts w:ascii="Garamond" w:hAnsi="Garamond"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Garamond"/>
            <a:ea typeface="Garamond"/>
            <a:cs typeface="Garamond"/>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Kyleen Carpenter</cp:lastModifiedBy>
  <cp:revision>3</cp:revision>
  <dcterms:created xsi:type="dcterms:W3CDTF">2019-01-28T15:12:00Z</dcterms:created>
  <dcterms:modified xsi:type="dcterms:W3CDTF">2019-04-16T16:21:00Z</dcterms:modified>
</cp:coreProperties>
</file>